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F1D6BA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FE469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715E2241" w:rsidR="00CF1A5A" w:rsidRPr="00AA4D86" w:rsidRDefault="009F2F22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Электрические </w:t>
      </w:r>
      <w:r w:rsidR="00D16F3D">
        <w:rPr>
          <w:rFonts w:ascii="Times New Roman" w:hAnsi="Times New Roman" w:cs="Times New Roman"/>
          <w:b/>
          <w:sz w:val="32"/>
          <w:szCs w:val="32"/>
        </w:rPr>
        <w:t>схемы и электрическое оборудование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локомотивов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0DA7EEF0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9A2F6CF" w14:textId="77777777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bookmarkStart w:id="0" w:name="_Hlk187402085"/>
      <w:r w:rsidRPr="00B700B2">
        <w:rPr>
          <w:iCs/>
        </w:rPr>
        <w:t xml:space="preserve">Формы промежуточной аттестации: </w:t>
      </w:r>
    </w:p>
    <w:p w14:paraId="7BE34E1E" w14:textId="501E45BA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</w:t>
      </w:r>
      <w:r>
        <w:rPr>
          <w:iCs/>
        </w:rPr>
        <w:t>7</w:t>
      </w:r>
      <w:r w:rsidRPr="00B700B2">
        <w:rPr>
          <w:iCs/>
        </w:rPr>
        <w:t xml:space="preserve"> семестр);</w:t>
      </w:r>
    </w:p>
    <w:p w14:paraId="5A38DCE4" w14:textId="2629D672" w:rsidR="005F7F58" w:rsidRPr="00B700B2" w:rsidRDefault="005F7F58" w:rsidP="005F7F5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(4 курс)</w:t>
      </w:r>
      <w:r w:rsidR="00BC3179">
        <w:rPr>
          <w:iCs/>
        </w:rPr>
        <w:t>.</w:t>
      </w:r>
    </w:p>
    <w:bookmarkEnd w:id="0"/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9F2F22">
        <w:trPr>
          <w:trHeight w:val="351"/>
        </w:trPr>
        <w:tc>
          <w:tcPr>
            <w:tcW w:w="5467" w:type="dxa"/>
            <w:vAlign w:val="center"/>
          </w:tcPr>
          <w:p w14:paraId="42D137E9" w14:textId="24EEDF7D" w:rsidR="006A48A6" w:rsidRPr="007B5E65" w:rsidRDefault="006A48A6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4" w:type="dxa"/>
            <w:vAlign w:val="center"/>
          </w:tcPr>
          <w:p w14:paraId="6F5AC88C" w14:textId="140BD4C9" w:rsidR="006A48A6" w:rsidRPr="007B5E65" w:rsidRDefault="006A48A6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F2F22" w:rsidRPr="009B4FAE" w14:paraId="153C5684" w14:textId="77777777" w:rsidTr="009F2F22">
        <w:trPr>
          <w:trHeight w:val="64"/>
        </w:trPr>
        <w:tc>
          <w:tcPr>
            <w:tcW w:w="5467" w:type="dxa"/>
            <w:vAlign w:val="center"/>
          </w:tcPr>
          <w:p w14:paraId="7C544EFC" w14:textId="0185FE55" w:rsidR="009F2F22" w:rsidRPr="009F2F22" w:rsidRDefault="00E667B4" w:rsidP="004226E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ПК-8: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  <w:vAlign w:val="center"/>
          </w:tcPr>
          <w:p w14:paraId="4967267D" w14:textId="0AE9FA80" w:rsidR="009F2F22" w:rsidRPr="004226E8" w:rsidRDefault="00E667B4" w:rsidP="009F2F2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F2F22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5E8643D3" w:rsidR="003E1BB7" w:rsidRPr="009B4FAE" w:rsidRDefault="007A78EC" w:rsidP="005F7F5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692BAC" w:rsidRPr="009B4FAE" w14:paraId="75755D7B" w14:textId="77777777" w:rsidTr="009F2F22">
        <w:tc>
          <w:tcPr>
            <w:tcW w:w="3260" w:type="dxa"/>
            <w:vMerge w:val="restart"/>
            <w:vAlign w:val="center"/>
          </w:tcPr>
          <w:p w14:paraId="0647A6C7" w14:textId="57134044" w:rsidR="00692BAC" w:rsidRPr="007B5E65" w:rsidRDefault="002E4D89" w:rsidP="00692B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4820" w:type="dxa"/>
          </w:tcPr>
          <w:p w14:paraId="05D5CA42" w14:textId="1892FA4E" w:rsidR="00692BAC" w:rsidRPr="001F7C5D" w:rsidRDefault="00692BAC" w:rsidP="00692BA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лектрическое оборудование локомотивов его</w:t>
            </w:r>
            <w:r w:rsidR="00974D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устройство и принцип действия; электрические схемы локомотивов, требования к ним и принцип работы</w:t>
            </w:r>
            <w:r w:rsidR="002E4D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Характеристики и условия работы оборудования.</w:t>
            </w:r>
          </w:p>
        </w:tc>
        <w:tc>
          <w:tcPr>
            <w:tcW w:w="2291" w:type="dxa"/>
          </w:tcPr>
          <w:p w14:paraId="1EC12C6E" w14:textId="5D8F13CA" w:rsidR="00692BAC" w:rsidRPr="00EA579D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692BAC" w:rsidRPr="00EA579D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755757" w14:textId="77777777" w:rsidR="00692BAC" w:rsidRDefault="00692BAC" w:rsidP="00692B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Pr="00692BAC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Pr="00692BAC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4A4596E" w14:textId="77777777" w:rsidR="002E4D89" w:rsidRPr="00EA579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3.1 – 3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7007ACF8" w14:textId="77777777" w:rsidR="002E4D89" w:rsidRPr="00EA579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83A864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9F2F22">
        <w:tc>
          <w:tcPr>
            <w:tcW w:w="3260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B17D50" w14:textId="06A9B2B3" w:rsidR="00CF0A07" w:rsidRPr="007B5E65" w:rsidRDefault="00CF0A07" w:rsidP="00974D8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Ч</w:t>
            </w:r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>итать</w:t>
            </w:r>
            <w:proofErr w:type="gramEnd"/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составлять электрические схемы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. Определять надежность элементов схемы</w:t>
            </w:r>
          </w:p>
        </w:tc>
        <w:tc>
          <w:tcPr>
            <w:tcW w:w="2291" w:type="dxa"/>
          </w:tcPr>
          <w:p w14:paraId="4F31AA0C" w14:textId="00F74AF3" w:rsidR="00396BEF" w:rsidRPr="00BA3A62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935808"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 w:rsidR="00FF4EFF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35808"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3F557935" w14:textId="77777777" w:rsidR="00396BEF" w:rsidRPr="00BA3A62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54032A0" w14:textId="77777777" w:rsidR="00CF0A07" w:rsidRDefault="000E591E" w:rsidP="001F7C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="00CF1A5A" w:rsidRPr="00BA3A6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96BEF" w:rsidRPr="00BA3A62">
              <w:rPr>
                <w:rFonts w:ascii="Times New Roman" w:hAnsi="Times New Roman"/>
                <w:sz w:val="20"/>
                <w:szCs w:val="20"/>
              </w:rPr>
              <w:t>раздел 1, 2</w:t>
            </w:r>
            <w:r w:rsidR="00BA3A62">
              <w:rPr>
                <w:rFonts w:ascii="Times New Roman" w:hAnsi="Times New Roman"/>
                <w:sz w:val="20"/>
                <w:szCs w:val="20"/>
              </w:rPr>
              <w:t>, 3, 4</w:t>
            </w:r>
            <w:r w:rsidR="00935808">
              <w:rPr>
                <w:rFonts w:ascii="Times New Roman" w:hAnsi="Times New Roman"/>
                <w:sz w:val="20"/>
                <w:szCs w:val="20"/>
              </w:rPr>
              <w:t>, графики 1, 2, 3</w:t>
            </w:r>
            <w:r w:rsidR="00CF1A5A"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AE2E995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4E27E194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6B05CC8B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226BDD4" w14:textId="77777777" w:rsidTr="009F2F22">
        <w:tc>
          <w:tcPr>
            <w:tcW w:w="3260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82A4DD" w14:textId="2C36C33B" w:rsidR="00CF0A07" w:rsidRPr="007B5E65" w:rsidRDefault="00CF0A07" w:rsidP="00974D8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3039FF">
              <w:rPr>
                <w:rFonts w:ascii="Times New Roman" w:hAnsi="Times New Roman" w:cs="Times New Roman"/>
                <w:iCs/>
                <w:sz w:val="20"/>
                <w:szCs w:val="20"/>
              </w:rPr>
              <w:t>авыками поиска неисправностей электрической схемы</w:t>
            </w:r>
            <w:r w:rsidR="002E4D89">
              <w:rPr>
                <w:rFonts w:ascii="Times New Roman" w:hAnsi="Times New Roman" w:cs="Times New Roman"/>
                <w:iCs/>
                <w:sz w:val="20"/>
                <w:szCs w:val="20"/>
              </w:rPr>
              <w:t>. Методами расчета отдельных элементов оборудования</w:t>
            </w:r>
          </w:p>
        </w:tc>
        <w:tc>
          <w:tcPr>
            <w:tcW w:w="2291" w:type="dxa"/>
          </w:tcPr>
          <w:p w14:paraId="4B56B236" w14:textId="66940C5B" w:rsidR="00935808" w:rsidRPr="00BA3A6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 w:rsidR="00FF4EFF"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 w:rsidR="00FF4EFF"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57FF97C9" w14:textId="77777777" w:rsidR="00935808" w:rsidRPr="00BA3A6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B11D1E" w14:textId="77777777" w:rsidR="00CF0A07" w:rsidRDefault="00935808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чертежи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F4EFF">
              <w:rPr>
                <w:rFonts w:ascii="Times New Roman" w:hAnsi="Times New Roman"/>
                <w:sz w:val="20"/>
                <w:szCs w:val="20"/>
              </w:rPr>
              <w:t>лист 1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9B6DAFF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8.3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6FC2CF9" w14:textId="77777777" w:rsidR="002E4D89" w:rsidRPr="00BA3A62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361094" w14:textId="0356191D" w:rsidR="002E4D89" w:rsidRPr="001F7C5D" w:rsidRDefault="002E4D89" w:rsidP="002E4D89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7, графики 4, чертежи лист 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C59EEE9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2F2E45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7A0EEDCC" w14:textId="601243E5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5F7F5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4126D" w:rsidRPr="006459F1" w14:paraId="001137B7" w14:textId="77777777" w:rsidTr="008061E3">
        <w:tc>
          <w:tcPr>
            <w:tcW w:w="4077" w:type="dxa"/>
            <w:vAlign w:val="center"/>
          </w:tcPr>
          <w:p w14:paraId="25BA7297" w14:textId="03FE15CE" w:rsidR="00A4126D" w:rsidRPr="00B24C1F" w:rsidRDefault="002E4D89" w:rsidP="00A4126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520" w:type="dxa"/>
            <w:gridSpan w:val="2"/>
          </w:tcPr>
          <w:p w14:paraId="0C24EFD3" w14:textId="20B94ED9" w:rsidR="00A4126D" w:rsidRPr="006459F1" w:rsidRDefault="00A4126D" w:rsidP="00A4126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электрическое оборудование локомотивов его устройство и принцип действия; электрические схемы локомотивов, требования к ним и принцип работы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80A3D3" w14:textId="3479D1F7" w:rsidR="001F7C5D" w:rsidRP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1F7C5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187BBFEA" w14:textId="7F67ADC6" w:rsidR="00A4126D" w:rsidRPr="00A4126D" w:rsidRDefault="00991345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6D741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>Вольт-амперной</w:t>
            </w:r>
            <w:proofErr w:type="gramEnd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характеристикой вентиля называется:</w:t>
            </w:r>
          </w:p>
          <w:p w14:paraId="5E7E283B" w14:textId="2C612129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тока;</w:t>
            </w:r>
          </w:p>
          <w:p w14:paraId="28DA506D" w14:textId="22B46773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температуры;</w:t>
            </w:r>
          </w:p>
          <w:p w14:paraId="5A4C3C23" w14:textId="0D307ABF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зависимость падения напряжения от сопротивления.</w:t>
            </w:r>
          </w:p>
          <w:p w14:paraId="39AC030D" w14:textId="66EA239E" w:rsidR="00A4126D" w:rsidRPr="00A4126D" w:rsidRDefault="006D7414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Какая катушка реле перехода вызывает его срабатывание?</w:t>
            </w:r>
          </w:p>
          <w:p w14:paraId="16FDD8A0" w14:textId="4467DC03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D7414"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токовая катушка;</w:t>
            </w:r>
          </w:p>
          <w:p w14:paraId="236C2FDE" w14:textId="3F3D4514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катушка напряжения;</w:t>
            </w:r>
          </w:p>
          <w:p w14:paraId="087524E7" w14:textId="3A5C5387" w:rsidR="00A4126D" w:rsidRPr="006D7414" w:rsidRDefault="006D7414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4126D"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дифференциальная катушка.</w:t>
            </w:r>
          </w:p>
          <w:p w14:paraId="11156FD0" w14:textId="2859E911" w:rsidR="00A4126D" w:rsidRPr="00A4126D" w:rsidRDefault="006D7414" w:rsidP="00A412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уга в </w:t>
            </w:r>
            <w:proofErr w:type="spellStart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>дугогасительном</w:t>
            </w:r>
            <w:proofErr w:type="spellEnd"/>
            <w:r w:rsidR="00A4126D" w:rsidRPr="00A412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устройстве гасится при помощи:</w:t>
            </w:r>
          </w:p>
          <w:p w14:paraId="7E6F3362" w14:textId="77777777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Потока нагретого воздуха;</w:t>
            </w:r>
          </w:p>
          <w:p w14:paraId="0B1338FB" w14:textId="77777777" w:rsidR="00A4126D" w:rsidRP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Магнитного дутья;</w:t>
            </w:r>
          </w:p>
          <w:p w14:paraId="73A4ED68" w14:textId="50BC7E1C" w:rsidR="006D7414" w:rsidRDefault="00A4126D" w:rsidP="00A412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="00361424">
              <w:rPr>
                <w:rFonts w:ascii="Times New Roman" w:hAnsi="Times New Roman" w:cs="Times New Roman"/>
                <w:sz w:val="20"/>
                <w:szCs w:val="20"/>
              </w:rPr>
              <w:t>Размыкания контактов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576453" w14:textId="5B77FD81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1.4 Какой привод имеет реверсор кулачкового типа?</w:t>
            </w:r>
          </w:p>
          <w:p w14:paraId="07B0B213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а. Поршневой;</w:t>
            </w:r>
          </w:p>
          <w:p w14:paraId="20AC484A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Электромагнитный;</w:t>
            </w:r>
          </w:p>
          <w:p w14:paraId="0C5DFA01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Диафрагменный;</w:t>
            </w:r>
          </w:p>
          <w:p w14:paraId="0C4CB7E8" w14:textId="4364888D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1.5 Контакторы с электропневматическим приводом устанавливают:</w:t>
            </w:r>
          </w:p>
          <w:p w14:paraId="7637F3F4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В цепях управления;</w:t>
            </w:r>
          </w:p>
          <w:p w14:paraId="5B96CC14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В силовых цепях;</w:t>
            </w:r>
          </w:p>
          <w:p w14:paraId="4ABB6E93" w14:textId="02D7646A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Во вспомогательных цепях.</w:t>
            </w:r>
          </w:p>
          <w:p w14:paraId="5D152971" w14:textId="58B87FD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1.6 Электрические аппараты – это:</w:t>
            </w:r>
          </w:p>
          <w:p w14:paraId="0FE3C5A5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Аппараты, служащие для управления режимами работы между отдельными электрическими машинами;</w:t>
            </w:r>
          </w:p>
          <w:p w14:paraId="30220C81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Электротехнические устройства для управления потоками энергии и информации, режимами работы, контроля и защиты технических систем и их компонентов;</w:t>
            </w:r>
          </w:p>
          <w:p w14:paraId="2546883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Аппараты с дистанционным управлением, производящие соответствующие переключения в цепях управления.</w:t>
            </w:r>
          </w:p>
          <w:p w14:paraId="1DE51155" w14:textId="10A77DC1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1.7 Коммутационные электрические аппараты – это:</w:t>
            </w:r>
          </w:p>
          <w:p w14:paraId="77D6B1CF" w14:textId="0490146F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Электрические аппараты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предназначенные для переключений в силовых электрических цепях (поездные контакторы, реверсоры, контроллер машиниста и др.);</w:t>
            </w:r>
          </w:p>
          <w:p w14:paraId="02703A6E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Аппараты управления, осуществляющие различные функции управления электрическими цепями передач тепловозов (реле, регуляторы, контроллеры и др.);</w:t>
            </w:r>
          </w:p>
          <w:p w14:paraId="267E348D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c. Аппараты защиты, обеспечивающие защиту дизеля и узлов электрооборудования от повреждений при аварийных режимах (реле заземления, максимального </w:t>
            </w:r>
            <w:proofErr w:type="gramStart"/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тока,,</w:t>
            </w:r>
            <w:proofErr w:type="gramEnd"/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автоматические выключатели);</w:t>
            </w:r>
          </w:p>
          <w:p w14:paraId="52B2CD9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 Аппараты регулирования, служащие для регулирования и ограничения тока в электрических цепях (резисторы, тиристоры, транзисторы).</w:t>
            </w:r>
          </w:p>
          <w:p w14:paraId="30868F9F" w14:textId="54064C3C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1.8 Основные параметры, характеризующие работу подвижного контактного соединения:</w:t>
            </w:r>
          </w:p>
          <w:p w14:paraId="35409836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 Контактное сопротивление и начальное нажатие.</w:t>
            </w:r>
          </w:p>
          <w:p w14:paraId="0A1C141B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 Конечное нажатие контактов можно считать наиболее важным параметром.</w:t>
            </w:r>
          </w:p>
          <w:p w14:paraId="723C0408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 Контактное сопротивление, которое определяется переходным сопротивлением и сопротивлением поверхностных пленок.</w:t>
            </w:r>
          </w:p>
          <w:p w14:paraId="037397E7" w14:textId="7777777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 Начальное и конечное нажатие, контактное сопротивление, раствор, провал, притирание.</w:t>
            </w:r>
          </w:p>
          <w:p w14:paraId="1C33EC29" w14:textId="3610760E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e. Конечное нажатие определяет значение контактного сопротивления контактов в замкнутом состоянии, определяет температуру нагрева контактов.</w:t>
            </w:r>
          </w:p>
          <w:p w14:paraId="46A74B85" w14:textId="6C87517D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1.9 Механическая характеристика реле (контактора) представляет собой:</w:t>
            </w:r>
          </w:p>
          <w:p w14:paraId="1B090CB4" w14:textId="35063CFA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. Силу противодействия механизма реле (контактора), приведенную к точке приложения электромагнитной силы </w:t>
            </w:r>
          </w:p>
          <w:p w14:paraId="453911A2" w14:textId="721FCC5A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 xml:space="preserve">. Зависимость величины электромагнитной силы к величине воздушного зазора </w:t>
            </w:r>
          </w:p>
          <w:p w14:paraId="308DC5FD" w14:textId="50C5F08E" w:rsid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. Сила противодействия механизма реле (контактора), приведенная к точке приложения электромагнитной силы</w:t>
            </w:r>
          </w:p>
          <w:p w14:paraId="3D2C9ACD" w14:textId="6844916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b/>
                <w:sz w:val="20"/>
                <w:szCs w:val="20"/>
              </w:rPr>
              <w:t>1.10 Типы электрических схем.</w:t>
            </w:r>
          </w:p>
          <w:p w14:paraId="733B8E59" w14:textId="0E8CC3A6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Структурные;</w:t>
            </w:r>
          </w:p>
          <w:p w14:paraId="4ED0F167" w14:textId="6307F657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Функциональные;</w:t>
            </w:r>
          </w:p>
          <w:p w14:paraId="40C9ED09" w14:textId="7B42D3F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Принципиально-монтажные;</w:t>
            </w:r>
          </w:p>
          <w:p w14:paraId="1D974C56" w14:textId="7EB41E54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Подключения;</w:t>
            </w:r>
          </w:p>
          <w:p w14:paraId="50583F74" w14:textId="155DE6A2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e.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Общие;</w:t>
            </w:r>
          </w:p>
          <w:p w14:paraId="64873887" w14:textId="2A39D886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Расположения;</w:t>
            </w:r>
          </w:p>
          <w:p w14:paraId="54AA47FC" w14:textId="5973DA59" w:rsidR="006D7414" w:rsidRPr="006D7414" w:rsidRDefault="006D7414" w:rsidP="006D74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g.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7414">
              <w:rPr>
                <w:rFonts w:ascii="Times New Roman" w:hAnsi="Times New Roman" w:cs="Times New Roman"/>
                <w:sz w:val="20"/>
                <w:szCs w:val="20"/>
              </w:rPr>
              <w:t>Объединенные</w:t>
            </w:r>
          </w:p>
          <w:p w14:paraId="67AA2EE7" w14:textId="19349BBB" w:rsidR="00991345" w:rsidRPr="00991345" w:rsidRDefault="00991345" w:rsidP="0099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292DF3A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 w:rsidR="00104E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</w:t>
            </w:r>
          </w:p>
          <w:p w14:paraId="1D8D627A" w14:textId="1D1DE378" w:rsidR="00CD4D95" w:rsidRPr="00CD4D95" w:rsidRDefault="00EA579D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CD4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4D95" w:rsidRPr="00CD4D95">
              <w:rPr>
                <w:rFonts w:ascii="Times New Roman" w:hAnsi="Times New Roman" w:cs="Times New Roman"/>
                <w:sz w:val="20"/>
                <w:szCs w:val="20"/>
              </w:rPr>
              <w:t>Классификация и характеристика электрических аппаратов. Функциональное назначение.</w:t>
            </w:r>
          </w:p>
          <w:p w14:paraId="54079B91" w14:textId="4FB2D92D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Расположение электрического оборудования на тепловозе.</w:t>
            </w:r>
          </w:p>
          <w:p w14:paraId="42E7DAD3" w14:textId="766678D9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Типы контактов. Назначение и классификация.</w:t>
            </w:r>
          </w:p>
          <w:p w14:paraId="53C29FA0" w14:textId="097B8812" w:rsidR="00CD4D95" w:rsidRPr="00CD4D95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электрическим аппаратам.</w:t>
            </w:r>
          </w:p>
          <w:p w14:paraId="2F931497" w14:textId="19001F37" w:rsidR="00033AE0" w:rsidRPr="00104EEA" w:rsidRDefault="00CD4D95" w:rsidP="00CD4D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D95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электрической дуги и </w:t>
            </w:r>
            <w:proofErr w:type="spellStart"/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дугогашение</w:t>
            </w:r>
            <w:proofErr w:type="spellEnd"/>
            <w:r w:rsidRPr="00CD4D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A7E7A" w:rsidRPr="006459F1" w14:paraId="2F0212C7" w14:textId="77777777" w:rsidTr="008061E3">
        <w:trPr>
          <w:trHeight w:val="742"/>
        </w:trPr>
        <w:tc>
          <w:tcPr>
            <w:tcW w:w="5298" w:type="dxa"/>
            <w:gridSpan w:val="2"/>
            <w:vAlign w:val="center"/>
          </w:tcPr>
          <w:p w14:paraId="3ED4090F" w14:textId="55926A7B" w:rsidR="00EA7E7A" w:rsidRPr="00742951" w:rsidRDefault="002E4D89" w:rsidP="00EA7E7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299" w:type="dxa"/>
          </w:tcPr>
          <w:p w14:paraId="71A055A2" w14:textId="370FC87B" w:rsidR="00EA7E7A" w:rsidRPr="00742951" w:rsidRDefault="00EA7E7A" w:rsidP="00EA7E7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и условия работы оборудования</w:t>
            </w:r>
            <w:r w:rsidR="003039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1BF7" w:rsidRPr="006459F1" w14:paraId="111EB5E0" w14:textId="77777777" w:rsidTr="00991345">
        <w:trPr>
          <w:trHeight w:val="742"/>
        </w:trPr>
        <w:tc>
          <w:tcPr>
            <w:tcW w:w="10597" w:type="dxa"/>
            <w:gridSpan w:val="3"/>
          </w:tcPr>
          <w:p w14:paraId="20A167E5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6B1B85EB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9ED7E63" w14:textId="77777777" w:rsidR="0037541A" w:rsidRPr="001F7C5D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7A029819" w14:textId="2B10B5AC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3.1 Контакторы с электромагнитным приводом работают при токах:</w:t>
            </w:r>
          </w:p>
          <w:p w14:paraId="5091FE8D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750-850А;</w:t>
            </w:r>
          </w:p>
          <w:p w14:paraId="0BDF50A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до 400А;</w:t>
            </w:r>
          </w:p>
          <w:p w14:paraId="1125B99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450-750А.</w:t>
            </w:r>
          </w:p>
          <w:p w14:paraId="6F4D7BB1" w14:textId="64BA5DA9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3.2 Пределы регулировки выдержки времени реле РЭВ-812</w:t>
            </w:r>
          </w:p>
          <w:p w14:paraId="0A8F2B1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0,8-2,5 сек;</w:t>
            </w:r>
          </w:p>
          <w:p w14:paraId="3174D983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1-3 сек;</w:t>
            </w:r>
          </w:p>
          <w:p w14:paraId="6AC94D5B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1,5-5 сек;</w:t>
            </w:r>
          </w:p>
          <w:p w14:paraId="47A982EF" w14:textId="458F5D01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3.3 В какой цепи напряжение 500-900В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D10F3CC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В цепи управления;</w:t>
            </w:r>
          </w:p>
          <w:p w14:paraId="1E65C54F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В силовой цепи;</w:t>
            </w:r>
          </w:p>
          <w:p w14:paraId="414F2644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Во вспомогательных цепях.</w:t>
            </w:r>
          </w:p>
          <w:p w14:paraId="147BCBE2" w14:textId="3C60527B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3.4 Коммутация электрической машины считается удовлетворительной, если степень искрения составляет:</w:t>
            </w:r>
          </w:p>
          <w:p w14:paraId="11581383" w14:textId="3231112A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53DDF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340" w:dyaOrig="620" w14:anchorId="181E08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4pt;height:31.2pt" o:ole="">
                  <v:imagedata r:id="rId13" o:title=""/>
                </v:shape>
                <o:OLEObject Type="Embed" ProgID="Equation.3" ShapeID="_x0000_i1025" DrawAspect="Content" ObjectID="_1798015006" r:id="rId14"/>
              </w:object>
            </w:r>
          </w:p>
          <w:p w14:paraId="7AF1564A" w14:textId="77777777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>b. 1</w:t>
            </w:r>
          </w:p>
          <w:p w14:paraId="17883C96" w14:textId="6BD41599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c. </w:t>
            </w:r>
            <w:r w:rsidRPr="00553DDF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340" w:dyaOrig="620" w14:anchorId="5344CC22">
                <v:shape id="_x0000_i1026" type="#_x0000_t75" style="width:17.4pt;height:31.2pt" o:ole="">
                  <v:imagedata r:id="rId15" o:title=""/>
                </v:shape>
                <o:OLEObject Type="Embed" ProgID="Equation.3" ShapeID="_x0000_i1026" DrawAspect="Content" ObjectID="_1798015007" r:id="rId16"/>
              </w:object>
            </w: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2956E8" w14:textId="77777777" w:rsidR="00553DDF" w:rsidRPr="00553DDF" w:rsidRDefault="00553DDF" w:rsidP="00553D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sz w:val="20"/>
                <w:szCs w:val="20"/>
              </w:rPr>
              <w:t>d. 2</w:t>
            </w:r>
          </w:p>
          <w:p w14:paraId="7501567F" w14:textId="76E15C82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3.5 У нормально заряженной работающей аккумуляторной батареи плотность электролита при температуре +20ºС должна находиться в пределах:</w:t>
            </w:r>
          </w:p>
          <w:p w14:paraId="4F6043B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1,19-1,21;</w:t>
            </w:r>
          </w:p>
          <w:p w14:paraId="3B12ADCE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1,26-1,27;</w:t>
            </w:r>
          </w:p>
          <w:p w14:paraId="56A28802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1,24-1,25</w:t>
            </w:r>
          </w:p>
          <w:p w14:paraId="34489C34" w14:textId="0C28C96B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3.6 Потеря емкости аккумуляторной батареи от саморазряда после ее бездействия не должна превышать:</w:t>
            </w:r>
          </w:p>
          <w:p w14:paraId="609D4ACF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 10% за сутки;</w:t>
            </w:r>
          </w:p>
          <w:p w14:paraId="0D4BD1D3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 0,7% за сутки;</w:t>
            </w:r>
          </w:p>
          <w:p w14:paraId="30BD5156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 20% за сутки.</w:t>
            </w:r>
          </w:p>
          <w:p w14:paraId="69E6273B" w14:textId="00D07F06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3.7 Прокачка масляной системы дизеля происходит в течение:</w:t>
            </w:r>
          </w:p>
          <w:p w14:paraId="3D7BFE37" w14:textId="47CFF8DB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30 сек;</w:t>
            </w:r>
          </w:p>
          <w:p w14:paraId="58D46084" w14:textId="39203314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60 сек;</w:t>
            </w:r>
          </w:p>
          <w:p w14:paraId="66878E4E" w14:textId="7442FCA5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90 сек;</w:t>
            </w:r>
          </w:p>
          <w:p w14:paraId="796B24D1" w14:textId="5151B343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120 сек.</w:t>
            </w:r>
          </w:p>
          <w:p w14:paraId="1E706801" w14:textId="00429A28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3.8 При достижении давления масла в верхнем масляном коллекторе дизеля:</w:t>
            </w:r>
          </w:p>
          <w:p w14:paraId="5952AE6D" w14:textId="7DDECB49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0,05-0,06 мПа;</w:t>
            </w:r>
          </w:p>
          <w:p w14:paraId="53FA710D" w14:textId="42246A16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0,08-0,09 мПа;</w:t>
            </w:r>
          </w:p>
          <w:p w14:paraId="49CFD750" w14:textId="3D9AB9F4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0,03-0,04 мПа – срабатывает РДМ1.</w:t>
            </w:r>
          </w:p>
          <w:p w14:paraId="4583FEDD" w14:textId="04191DF3" w:rsidR="003039FF" w:rsidRPr="00553DDF" w:rsidRDefault="003039F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3.9 Продолжительность раскрутки валов дизеля контролируется реле времени РВ2, отрегулированное на следующие выдержки:</w:t>
            </w:r>
          </w:p>
          <w:p w14:paraId="73D54637" w14:textId="29060798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15 сек;</w:t>
            </w:r>
          </w:p>
          <w:p w14:paraId="57F39554" w14:textId="1D88E9C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30 сек;</w:t>
            </w:r>
          </w:p>
          <w:p w14:paraId="36B4A057" w14:textId="66FDE0CB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45 сек;</w:t>
            </w:r>
          </w:p>
          <w:p w14:paraId="40F0C9CD" w14:textId="55BF2FC5" w:rsidR="0037541A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d.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>60 сек.</w:t>
            </w:r>
          </w:p>
          <w:p w14:paraId="7BD98688" w14:textId="7B83F8E6" w:rsidR="003039FF" w:rsidRPr="00553DDF" w:rsidRDefault="00553DDF" w:rsidP="003039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3.10</w:t>
            </w:r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Результирующая </w:t>
            </w:r>
            <w:proofErr w:type="spellStart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м.д.с</w:t>
            </w:r>
            <w:proofErr w:type="spellEnd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обмоток управления </w:t>
            </w:r>
            <w:proofErr w:type="spellStart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>амлистата</w:t>
            </w:r>
            <w:proofErr w:type="spellEnd"/>
            <w:r w:rsidR="003039FF" w:rsidRPr="00553D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равна:</w:t>
            </w:r>
          </w:p>
          <w:p w14:paraId="630AF95A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080" w:dyaOrig="420" w14:anchorId="5C108D7C">
                <v:shape id="_x0000_i1027" type="#_x0000_t75" style="width:154.2pt;height:21pt" o:ole="">
                  <v:imagedata r:id="rId17" o:title=""/>
                </v:shape>
                <o:OLEObject Type="Embed" ProgID="Equation.3" ShapeID="_x0000_i1027" DrawAspect="Content" ObjectID="_1798015008" r:id="rId18"/>
              </w:object>
            </w:r>
          </w:p>
          <w:p w14:paraId="370CEBE7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100" w:dyaOrig="420" w14:anchorId="0210B082">
                <v:shape id="_x0000_i1028" type="#_x0000_t75" style="width:155.4pt;height:21pt" o:ole="">
                  <v:imagedata r:id="rId19" o:title=""/>
                </v:shape>
                <o:OLEObject Type="Embed" ProgID="Equation.3" ShapeID="_x0000_i1028" DrawAspect="Content" ObjectID="_1798015009" r:id="rId20"/>
              </w:object>
            </w:r>
          </w:p>
          <w:p w14:paraId="05C2E094" w14:textId="77777777" w:rsidR="003039FF" w:rsidRPr="003039FF" w:rsidRDefault="003039FF" w:rsidP="003039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FF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3039FF">
              <w:rPr>
                <w:rFonts w:ascii="Times New Roman" w:hAnsi="Times New Roman" w:cs="Times New Roman"/>
                <w:sz w:val="20"/>
                <w:szCs w:val="20"/>
              </w:rPr>
              <w:object w:dxaOrig="3080" w:dyaOrig="420" w14:anchorId="55501243">
                <v:shape id="_x0000_i1029" type="#_x0000_t75" style="width:154.2pt;height:21pt" o:ole="">
                  <v:imagedata r:id="rId21" o:title=""/>
                </v:shape>
                <o:OLEObject Type="Embed" ProgID="Equation.3" ShapeID="_x0000_i1029" DrawAspect="Content" ObjectID="_1798015010" r:id="rId22"/>
              </w:object>
            </w:r>
          </w:p>
          <w:p w14:paraId="721266B2" w14:textId="4FC34C6F" w:rsidR="003039FF" w:rsidRDefault="003039FF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39C6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32602065" w14:textId="22E7EA26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Какое напряжение тока в цепях управления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CC796C3" w14:textId="7660E127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Какое значение тока во вспомогательных цепях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FEF8908" w14:textId="159B5510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 xml:space="preserve"> Условия работы аппаратов защиты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3690213" w14:textId="131204B4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>Условия работы аппаратов коммутации?</w:t>
            </w:r>
          </w:p>
          <w:p w14:paraId="707A8E05" w14:textId="136E55A1" w:rsidR="0037541A" w:rsidRPr="0037541A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  <w:r w:rsidR="00553DDF">
              <w:rPr>
                <w:rFonts w:ascii="Times New Roman" w:hAnsi="Times New Roman" w:cs="Times New Roman"/>
                <w:sz w:val="20"/>
                <w:szCs w:val="20"/>
              </w:rPr>
              <w:t xml:space="preserve"> Какие характеристики электрических аппаратов Вы знаете? </w:t>
            </w:r>
          </w:p>
          <w:p w14:paraId="37DF6B28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43EE4AA9" w14:textId="77777777" w:rsidTr="00EA579D">
        <w:tc>
          <w:tcPr>
            <w:tcW w:w="4503" w:type="dxa"/>
            <w:gridSpan w:val="2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061E3" w:rsidRPr="006459F1" w14:paraId="132C331D" w14:textId="77777777" w:rsidTr="008061E3">
        <w:tc>
          <w:tcPr>
            <w:tcW w:w="4503" w:type="dxa"/>
            <w:gridSpan w:val="2"/>
            <w:vAlign w:val="center"/>
          </w:tcPr>
          <w:p w14:paraId="27B30D83" w14:textId="7C16FDCD" w:rsidR="008061E3" w:rsidRPr="00B24C1F" w:rsidRDefault="002E4D89" w:rsidP="008061E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129" w:type="dxa"/>
            <w:gridSpan w:val="2"/>
          </w:tcPr>
          <w:p w14:paraId="551B4B7F" w14:textId="24E7DB87" w:rsidR="008061E3" w:rsidRDefault="008061E3" w:rsidP="008061E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читать и составлять электрические схемы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4"/>
          </w:tcPr>
          <w:p w14:paraId="6D1B1DAA" w14:textId="3F2BB6E4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EA579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35990F40" w14:textId="3460BA2C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37A78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схему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локомотива с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электрической передач</w:t>
            </w:r>
            <w:r w:rsidR="008061E3">
              <w:rPr>
                <w:rFonts w:ascii="Times New Roman" w:hAnsi="Times New Roman"/>
                <w:sz w:val="20"/>
                <w:szCs w:val="20"/>
              </w:rPr>
              <w:t>ей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переменно-постоянного тока.</w:t>
            </w:r>
          </w:p>
          <w:p w14:paraId="5B6F4EF6" w14:textId="723F6548" w:rsidR="00F37A78" w:rsidRPr="00EA579D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4676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схему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локомотива с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электрической передачи переменного тока.</w:t>
            </w:r>
          </w:p>
          <w:p w14:paraId="6383A2DB" w14:textId="69F4DFED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силовую схему локомотива с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электрической передачи постоянного тока.</w:t>
            </w:r>
          </w:p>
          <w:p w14:paraId="531247A2" w14:textId="5478E453" w:rsidR="00EA579D" w:rsidRPr="009F2F22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.4. </w:t>
            </w:r>
            <w:r w:rsidR="008061E3">
              <w:rPr>
                <w:rFonts w:ascii="Times New Roman" w:hAnsi="Times New Roman"/>
                <w:sz w:val="20"/>
                <w:szCs w:val="20"/>
              </w:rPr>
              <w:t xml:space="preserve">Приведите пример ограничения тока в катушках и включения аппарата на </w:t>
            </w:r>
            <w:proofErr w:type="spellStart"/>
            <w:r w:rsidR="008061E3">
              <w:rPr>
                <w:rFonts w:ascii="Times New Roman" w:hAnsi="Times New Roman"/>
                <w:sz w:val="20"/>
                <w:szCs w:val="20"/>
              </w:rPr>
              <w:t>самопитание</w:t>
            </w:r>
            <w:proofErr w:type="spellEnd"/>
            <w:r w:rsidR="008061E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2D4D588" w14:textId="13CF8A4C" w:rsidR="00EA579D" w:rsidRPr="006844B3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EA579D">
              <w:rPr>
                <w:rFonts w:ascii="Times New Roman" w:hAnsi="Times New Roman"/>
                <w:sz w:val="20"/>
                <w:szCs w:val="20"/>
              </w:rPr>
              <w:t xml:space="preserve">.5. </w:t>
            </w:r>
            <w:r w:rsidR="008061E3">
              <w:rPr>
                <w:rFonts w:ascii="Times New Roman" w:hAnsi="Times New Roman"/>
                <w:sz w:val="20"/>
                <w:szCs w:val="20"/>
              </w:rPr>
              <w:t>Приведите пример схемных решений по ускорению гашения электромагнитной энергии.</w:t>
            </w:r>
          </w:p>
          <w:p w14:paraId="7A142668" w14:textId="77777777" w:rsidR="006844B3" w:rsidRDefault="006844B3" w:rsidP="00104EE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458947F" w14:textId="52F3FC59" w:rsidR="003E424B" w:rsidRDefault="006844B3" w:rsidP="003E424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="00104EEA"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работа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</w:t>
            </w:r>
            <w:r w:rsidR="00396BE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разделов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графической части. 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аключается в </w:t>
            </w:r>
            <w:r w:rsidR="008061E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рассмотрении и расчете электрического аппарата и участка схемы с разработкой алгоритма поиска неисправностей в разработанной схеме.</w:t>
            </w:r>
            <w:r w:rsid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605ED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курсовой работы должна содержать два чертежа.</w:t>
            </w:r>
          </w:p>
          <w:p w14:paraId="3EA35C9A" w14:textId="0FD5C5D7" w:rsidR="009E0CF5" w:rsidRDefault="009E0CF5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2: </w:t>
            </w:r>
            <w:r w:rsidR="005A41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Разработка участка схемы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89F0AB0" w14:textId="32CA7451" w:rsidR="005A4192" w:rsidRDefault="005A4192" w:rsidP="005A41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Чертежи:</w:t>
            </w:r>
          </w:p>
          <w:p w14:paraId="21B18933" w14:textId="446CB74B" w:rsidR="0065024B" w:rsidRPr="006844B3" w:rsidRDefault="005A4192" w:rsidP="005A41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Лист 2 Формат 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Чертеж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участка схемы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0D0DDE" w14:paraId="1A2FF04F" w14:textId="77777777" w:rsidTr="00B61D59">
        <w:trPr>
          <w:trHeight w:val="514"/>
        </w:trPr>
        <w:tc>
          <w:tcPr>
            <w:tcW w:w="4219" w:type="dxa"/>
            <w:vAlign w:val="center"/>
          </w:tcPr>
          <w:p w14:paraId="52061E84" w14:textId="1F28D2E0" w:rsidR="000D0DDE" w:rsidRPr="00B24C1F" w:rsidRDefault="002E4D89" w:rsidP="000D0D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6413" w:type="dxa"/>
            <w:gridSpan w:val="3"/>
          </w:tcPr>
          <w:p w14:paraId="4FCD8339" w14:textId="64A30E09" w:rsidR="000D0DDE" w:rsidRDefault="000D0DDE" w:rsidP="000D0DD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поиска неисправностей электрической схемы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4"/>
          </w:tcPr>
          <w:p w14:paraId="00067BD6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3C978B7" w14:textId="0272B7A3" w:rsidR="008A5D55" w:rsidRPr="006A168A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8A">
              <w:rPr>
                <w:rFonts w:ascii="Times New Roman" w:hAnsi="Times New Roman"/>
                <w:sz w:val="20"/>
                <w:szCs w:val="20"/>
              </w:rPr>
              <w:t xml:space="preserve">6.1.  </w:t>
            </w:r>
            <w:r w:rsidR="006A168A" w:rsidRPr="006A168A">
              <w:rPr>
                <w:sz w:val="20"/>
                <w:szCs w:val="20"/>
              </w:rPr>
              <w:t xml:space="preserve"> </w:t>
            </w:r>
            <w:r w:rsidR="006A168A" w:rsidRPr="006A168A">
              <w:rPr>
                <w:rFonts w:ascii="Times New Roman" w:hAnsi="Times New Roman"/>
                <w:sz w:val="20"/>
                <w:szCs w:val="20"/>
              </w:rPr>
              <w:t>При постановке главной рукоятки контроллера машиниста на 1-ю позицию — тепловоз не трогается е места, РУ2, ВВ и КВ отключены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328D242" w14:textId="2101E371" w:rsidR="008A5D55" w:rsidRPr="006A168A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7315">
              <w:rPr>
                <w:rFonts w:ascii="Times New Roman" w:hAnsi="Times New Roman"/>
                <w:sz w:val="20"/>
                <w:szCs w:val="20"/>
              </w:rPr>
              <w:t xml:space="preserve">6.2. 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6A168A">
              <w:rPr>
                <w:rFonts w:ascii="Times New Roman" w:hAnsi="Times New Roman"/>
                <w:sz w:val="20"/>
                <w:szCs w:val="20"/>
              </w:rPr>
              <w:t>При постановке главной рукоятки контроллера машиниста на 1-го позицию — тепловоз не трогается с места. РУ2 включено, а ВВ и КВ отключено</w:t>
            </w:r>
            <w:r w:rsidRPr="006A16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1703F0" w14:textId="4ED357D5"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F37A78">
              <w:rPr>
                <w:rFonts w:ascii="Times New Roman" w:hAnsi="Times New Roman"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При постановки главной рукоятки КМ в 1-е положение возбуждение отсутствует в обеих положениях переключателя АР (Нормально и Аварийное)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DFEED45" w14:textId="0FE835D2" w:rsidR="008A5D55" w:rsidRPr="009F2F22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6.4.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A168A" w:rsidRPr="00287315">
              <w:rPr>
                <w:rFonts w:ascii="Times New Roman" w:hAnsi="Times New Roman"/>
                <w:sz w:val="20"/>
                <w:szCs w:val="20"/>
              </w:rPr>
              <w:t xml:space="preserve"> При постановке главной рукоятки контроллера машиниста па 2-ю позицию, происходит сброс нагрузки с загоранием сигнальной лампы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E15D29" w14:textId="11EFCFBD" w:rsidR="008A5D55" w:rsidRPr="006844B3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6.5. </w:t>
            </w:r>
            <w:r w:rsidRPr="002873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7315" w:rsidRPr="00287315">
              <w:rPr>
                <w:rFonts w:ascii="Times New Roman" w:hAnsi="Times New Roman"/>
                <w:sz w:val="20"/>
                <w:szCs w:val="20"/>
              </w:rPr>
              <w:t xml:space="preserve"> Пуск не происходит при включенных пуско­вых контакторах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751102C" w14:textId="473BFA34" w:rsidR="006A168A" w:rsidRDefault="005F7F58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F7F5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РГР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A16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6A168A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08B94D19" w14:textId="77777777" w:rsidR="006A168A" w:rsidRDefault="006A168A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3: Разработка алгоритма поиска неисправностей по разработанной схеме.</w:t>
            </w:r>
          </w:p>
          <w:p w14:paraId="3C22CEEE" w14:textId="669E5DD6" w:rsidR="008B5D40" w:rsidRPr="009E0CF5" w:rsidRDefault="008B5D40" w:rsidP="006A168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66988" w:rsidRPr="00B24C1F" w14:paraId="2DA76EC3" w14:textId="77777777" w:rsidTr="008061E3">
        <w:trPr>
          <w:trHeight w:val="70"/>
        </w:trPr>
        <w:tc>
          <w:tcPr>
            <w:tcW w:w="5316" w:type="dxa"/>
            <w:gridSpan w:val="3"/>
            <w:vAlign w:val="center"/>
          </w:tcPr>
          <w:p w14:paraId="14D45F91" w14:textId="24139160" w:rsidR="00766988" w:rsidRDefault="002E4D89" w:rsidP="0076698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316" w:type="dxa"/>
          </w:tcPr>
          <w:p w14:paraId="644E5F35" w14:textId="5458E804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определять надежность элементов схемы</w:t>
            </w:r>
          </w:p>
        </w:tc>
      </w:tr>
      <w:tr w:rsidR="00766988" w:rsidRPr="00B24C1F" w14:paraId="25885CB0" w14:textId="77777777" w:rsidTr="00991345">
        <w:trPr>
          <w:trHeight w:val="70"/>
        </w:trPr>
        <w:tc>
          <w:tcPr>
            <w:tcW w:w="10632" w:type="dxa"/>
            <w:gridSpan w:val="4"/>
          </w:tcPr>
          <w:p w14:paraId="773A39C9" w14:textId="77777777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0FC7D9FF" w14:textId="132678D6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 Определите надежность схемы, содержащей 5 элементов и заданной интенсивности отказов каждого элемента.</w:t>
            </w:r>
          </w:p>
          <w:p w14:paraId="3F043409" w14:textId="0FC77AA5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7.2. Определите надежность схемы, содержащей 10 элементов и заданной интенсивности отказов каждого элемента.</w:t>
            </w:r>
          </w:p>
          <w:p w14:paraId="1F4D0A73" w14:textId="6056A2A8" w:rsidR="00766988" w:rsidRPr="00EA579D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Определите надежность схемы, содержащей 3 элементов и заданной интенсивности отказов каждого элемента.</w:t>
            </w:r>
          </w:p>
          <w:p w14:paraId="62DC531C" w14:textId="6C3B85FB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7.4. Определите надежность схемы, содержащей 7 элементов и заданной интенсивности отказов каждого элемента. </w:t>
            </w:r>
          </w:p>
          <w:p w14:paraId="51A91848" w14:textId="36A0C423" w:rsidR="00766988" w:rsidRPr="006844B3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7.5. Определите надежность схемы, содержащей 8 элементов и заданной интенсивности отказов каждого элемента. </w:t>
            </w:r>
          </w:p>
          <w:p w14:paraId="0ECFB6EB" w14:textId="7777777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93CE08" w14:textId="202E8C4F" w:rsidR="008D5202" w:rsidRDefault="005F7F5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РГР</w:t>
            </w:r>
            <w:r w:rsidR="008D5202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D52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8D5202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28EC172A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2: Разработка участка схемы.</w:t>
            </w:r>
          </w:p>
          <w:p w14:paraId="7A082535" w14:textId="65D73AA6" w:rsidR="00766988" w:rsidRPr="009E0CF5" w:rsidRDefault="0076698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66988" w:rsidRPr="00B24C1F" w14:paraId="5F0B3533" w14:textId="77777777" w:rsidTr="008061E3">
        <w:trPr>
          <w:trHeight w:val="70"/>
        </w:trPr>
        <w:tc>
          <w:tcPr>
            <w:tcW w:w="5316" w:type="dxa"/>
            <w:gridSpan w:val="3"/>
            <w:vAlign w:val="center"/>
          </w:tcPr>
          <w:p w14:paraId="7D0C98FA" w14:textId="6E965A3E" w:rsidR="00766988" w:rsidRPr="009F2F22" w:rsidRDefault="002E4D89" w:rsidP="007669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ПК-8.4</w:t>
            </w:r>
            <w:proofErr w:type="gramStart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>: Выполняет</w:t>
            </w:r>
            <w:proofErr w:type="gramEnd"/>
            <w:r w:rsidRPr="00E667B4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 и расчеты электрического оборудования локомотивов, проводит испытания и настройку электрического оборудования при эксплуатации</w:t>
            </w:r>
          </w:p>
        </w:tc>
        <w:tc>
          <w:tcPr>
            <w:tcW w:w="5316" w:type="dxa"/>
          </w:tcPr>
          <w:p w14:paraId="6755BB9C" w14:textId="7556E69B" w:rsidR="00766988" w:rsidRPr="007B5E65" w:rsidRDefault="00766988" w:rsidP="0076698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расчета отдельных элементов оборудования</w:t>
            </w:r>
          </w:p>
        </w:tc>
      </w:tr>
      <w:tr w:rsidR="00766988" w:rsidRPr="00B24C1F" w14:paraId="0B351A7B" w14:textId="77777777" w:rsidTr="00A47CE2">
        <w:trPr>
          <w:trHeight w:val="70"/>
        </w:trPr>
        <w:tc>
          <w:tcPr>
            <w:tcW w:w="10632" w:type="dxa"/>
            <w:gridSpan w:val="4"/>
          </w:tcPr>
          <w:p w14:paraId="4312F117" w14:textId="77777777" w:rsidR="00766988" w:rsidRDefault="00766988" w:rsidP="0076698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48B7E03D" w14:textId="0B95CD2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8.1. Исходя из заданных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параметров электрического аппарата определить размер сечения проводника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258AE" w14:textId="0ECCCEB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8.2. Исходя из заданных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параметров электрического аппарата определить параметры гашения дуги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B0E0DB" w14:textId="780155B2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8.3. </w:t>
            </w:r>
            <w:r w:rsidR="008D5202">
              <w:rPr>
                <w:rFonts w:ascii="Times New Roman" w:hAnsi="Times New Roman"/>
                <w:sz w:val="20"/>
                <w:szCs w:val="20"/>
              </w:rPr>
              <w:t>Исходя из заданных параметров рассчитать время срабатывания электрического аппарата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641731D" w14:textId="6073260D" w:rsidR="008D5202" w:rsidRDefault="008D5202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8.4. Исходя из заданных параметров рассчитать контактную пружину.</w:t>
            </w:r>
          </w:p>
          <w:p w14:paraId="2510EEA8" w14:textId="482CF7C4" w:rsidR="008D5202" w:rsidRPr="00EA579D" w:rsidRDefault="008D5202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8.4. Исходя из заданных параметров рассчитать возвратную пружину.</w:t>
            </w:r>
          </w:p>
          <w:p w14:paraId="6F88F2A6" w14:textId="77777777" w:rsidR="00766988" w:rsidRDefault="00766988" w:rsidP="0076698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A0644A" w14:textId="1A9F573E" w:rsidR="008D5202" w:rsidRDefault="005F7F58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РГР</w:t>
            </w:r>
            <w:r w:rsidR="008D5202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D520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состоит из 3-х разделов и графической части. Заключается в рассмотрении и расчете электрического аппарата и участка схемы с разработкой алгоритма поиска неисправностей в разработанной схеме. </w:t>
            </w:r>
            <w:r w:rsidR="008D5202"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Графическая часть должна содержать два чертежа.</w:t>
            </w:r>
          </w:p>
          <w:p w14:paraId="0C3417FE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1: Электрическое оборудование и расчет его элементов.</w:t>
            </w:r>
          </w:p>
          <w:p w14:paraId="0867122A" w14:textId="77777777" w:rsidR="008D5202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Чертежи:</w:t>
            </w:r>
          </w:p>
          <w:p w14:paraId="75309971" w14:textId="77777777" w:rsidR="008D5202" w:rsidRPr="005605ED" w:rsidRDefault="008D5202" w:rsidP="008D52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Лист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Формат 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Чертеж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электрического аппарата</w:t>
            </w:r>
            <w:r w:rsidRPr="005605ED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EACEE0C" w14:textId="6D7CF22C" w:rsidR="00766988" w:rsidRDefault="00766988" w:rsidP="008D5202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6B3B58CB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582E16FF" w14:textId="46104D11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Классификация и характеристика электрических аппаратов. Функциональное назначение.</w:t>
      </w:r>
    </w:p>
    <w:p w14:paraId="7B3514EB" w14:textId="3A5A4C8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Устройство и работа реверсора. Схема включения реверсора.</w:t>
      </w:r>
    </w:p>
    <w:p w14:paraId="3E7064DF" w14:textId="664A6B2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Типы контактов. Назначение и классификация.</w:t>
      </w:r>
    </w:p>
    <w:p w14:paraId="78DA8F42" w14:textId="39DC6FC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Назначение, конструкция и принцип работы тягового генератора тепловоза.</w:t>
      </w:r>
    </w:p>
    <w:p w14:paraId="73B6C56B" w14:textId="5B9F5A8D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Устройство и принцип действия тягового электродвигателя тепловоза.</w:t>
      </w:r>
    </w:p>
    <w:p w14:paraId="45C0902F" w14:textId="41831F15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Требования, предъявляемые к электрическим аппаратам.</w:t>
      </w:r>
    </w:p>
    <w:p w14:paraId="07682DB9" w14:textId="2E59CA5F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Образование электрической дуги и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дугогашение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2AED318" w14:textId="5B58C31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Требования к устройствам защиты силовой цепи.</w:t>
      </w:r>
    </w:p>
    <w:p w14:paraId="47E52519" w14:textId="06BF585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Условия работы электрических аппаратов на тепловозах.</w:t>
      </w:r>
    </w:p>
    <w:p w14:paraId="3CCD00B5" w14:textId="17FD3E02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Влияние токов короткого замыкания на тяговое электрооборудование.</w:t>
      </w:r>
    </w:p>
    <w:p w14:paraId="1FA0E451" w14:textId="6F575D4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Расположение электрического оборудования на тепловозе.</w:t>
      </w:r>
    </w:p>
    <w:p w14:paraId="7A63B29E" w14:textId="5C7A21A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Амплистат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возбуждения. Устройство, работа.</w:t>
      </w:r>
    </w:p>
    <w:p w14:paraId="5DC84445" w14:textId="0614464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Источники и потребители энергии на тепловозе.</w:t>
      </w:r>
    </w:p>
    <w:p w14:paraId="66EFE20E" w14:textId="79B47E2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 ослабления возбуждения тяговых электродвигателей</w:t>
      </w:r>
    </w:p>
    <w:p w14:paraId="1BC02EDF" w14:textId="63210AC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Условия эксплуатации и требования, предъявляемые к электрооборудованию.</w:t>
      </w:r>
    </w:p>
    <w:p w14:paraId="36D2D730" w14:textId="6B5F3B7D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Назначение, устройство и принцип работы трансформатора постоянного тока и трансформатора постоянного напряжения.</w:t>
      </w:r>
    </w:p>
    <w:p w14:paraId="51960C6D" w14:textId="48A2AA2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Общие принципы защиты в низковольтных цепях.</w:t>
      </w:r>
    </w:p>
    <w:p w14:paraId="04679016" w14:textId="45DABE4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Выпрямительная установка и режимы ее работы.</w:t>
      </w:r>
    </w:p>
    <w:p w14:paraId="140F5158" w14:textId="61DCC9B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Защита дизеля. Цепи защиты и блокировки.</w:t>
      </w:r>
    </w:p>
    <w:p w14:paraId="2AB05D09" w14:textId="1A261861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Ограничение тока в катушках аппаратов и включение аппарата на «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самопитание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14:paraId="4AEDE15C" w14:textId="10C948CF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Простейший магнитный усилитель. Устройство, работа.</w:t>
      </w:r>
    </w:p>
    <w:p w14:paraId="22EB5E04" w14:textId="772862E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Автоматическая система регулирования напряжения генератора в тяговом режиме: селективный узел, блок управления возбуждением, гибкая обратная связь. узел коррекции напряжения синхронного возбудителя.</w:t>
      </w:r>
    </w:p>
    <w:p w14:paraId="3A827FE4" w14:textId="190F202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Реле перехода, реле времени. Устройство, работа.</w:t>
      </w:r>
    </w:p>
    <w:p w14:paraId="3B712FC3" w14:textId="79E4883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Применение реле и плавких предохранителей для защиты от внутренних и внешних коротких замыканий и пробоя на землю.</w:t>
      </w:r>
    </w:p>
    <w:p w14:paraId="00420ED4" w14:textId="17E8BE87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Электромагнитные контакторы.</w:t>
      </w:r>
    </w:p>
    <w:p w14:paraId="013F9D55" w14:textId="39AA133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Перспективы развития электрооборудования тепловозов.</w:t>
      </w:r>
    </w:p>
    <w:p w14:paraId="00836FD8" w14:textId="30A006A4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Электроманометр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электротермометр. Устройство и работа.</w:t>
      </w:r>
    </w:p>
    <w:p w14:paraId="4D666887" w14:textId="521B87DC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Аккумуляторная батарея. Устройство. Расчет характеристики и зарядных устройств.</w:t>
      </w:r>
    </w:p>
    <w:p w14:paraId="6CC4E4E6" w14:textId="4E83EF53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Электропневматические контакторы. Расчет характеристик.</w:t>
      </w:r>
    </w:p>
    <w:p w14:paraId="588E44F0" w14:textId="14C8D0DA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Назначение бесконтактного регулятора напряжения БРН-3В. Принцип работы регулирующего органа.</w:t>
      </w:r>
    </w:p>
    <w:p w14:paraId="64F78EEA" w14:textId="78C5BA2E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Реле </w:t>
      </w:r>
      <w:proofErr w:type="spellStart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боксования</w:t>
      </w:r>
      <w:proofErr w:type="spellEnd"/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другие виды противоскользящей защиты.</w:t>
      </w:r>
    </w:p>
    <w:p w14:paraId="08329E26" w14:textId="78B6020B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Коммутационная аппаратура. Расчет характеристик механизмов коммутационных аппаратов.</w:t>
      </w:r>
    </w:p>
    <w:p w14:paraId="18E9C3F1" w14:textId="41D3A60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Особенности электрооборудования перспективных тепловозов с электрической передачей переменного тока.</w:t>
      </w:r>
    </w:p>
    <w:p w14:paraId="5B0EA780" w14:textId="5302FDD0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Внутренние и внешние короткие замыкания в энергетических цепях. Влияние токов короткого замыкания на тяговое электрооборудование.</w:t>
      </w:r>
    </w:p>
    <w:p w14:paraId="5C3CC71E" w14:textId="284A337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Характеристика аварийных режимов электрооборудования.</w:t>
      </w:r>
    </w:p>
    <w:p w14:paraId="22AFC023" w14:textId="7FBB2149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Электропневматический механизм регулятора числа оборотов дизеля и узел, регулирующий мощность главного генератора.</w:t>
      </w:r>
    </w:p>
    <w:p w14:paraId="4B6ACA51" w14:textId="11209FD2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37.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Бесконтактные аппараты. Назначение, общее устройство, принцип работы.</w:t>
      </w:r>
    </w:p>
    <w:p w14:paraId="5AE069D4" w14:textId="300DD898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38.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Блок пуска дизеля. Назначение, работа.</w:t>
      </w:r>
    </w:p>
    <w:p w14:paraId="6E48D323" w14:textId="5A8B19A6" w:rsidR="00E67A8D" w:rsidRPr="00E67A8D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39.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Общие сведения об электрических схемах тепловозов.</w:t>
      </w:r>
    </w:p>
    <w:p w14:paraId="0A27E72D" w14:textId="02422248" w:rsidR="00020728" w:rsidRDefault="00E67A8D" w:rsidP="00E67A8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40.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67A8D">
        <w:rPr>
          <w:rFonts w:ascii="Times New Roman" w:eastAsia="Times New Roman" w:hAnsi="Times New Roman" w:cs="Times New Roman"/>
          <w:bCs/>
          <w:sz w:val="24"/>
          <w:szCs w:val="24"/>
        </w:rPr>
        <w:t>Система возбуждения тягового генератора.</w:t>
      </w:r>
    </w:p>
    <w:p w14:paraId="00857D9E" w14:textId="77777777" w:rsidR="00E81FF3" w:rsidRDefault="00E81FF3" w:rsidP="000207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A45480" w14:textId="5E55A746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к защите </w:t>
      </w:r>
      <w:r w:rsidR="005F7F58">
        <w:rPr>
          <w:rFonts w:ascii="Times New Roman" w:eastAsia="Times New Roman" w:hAnsi="Times New Roman"/>
          <w:b/>
          <w:bCs/>
          <w:iCs/>
          <w:sz w:val="24"/>
          <w:szCs w:val="24"/>
        </w:rPr>
        <w:t>РГР</w:t>
      </w:r>
    </w:p>
    <w:p w14:paraId="6247B6A1" w14:textId="77DB03CF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контактный аппарат.</w:t>
      </w:r>
    </w:p>
    <w:p w14:paraId="322162E5" w14:textId="3D363F1C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бесконтактный аппарат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6D00C7D7" w14:textId="2D320D26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аппарата</w:t>
      </w:r>
      <w:r w:rsidR="00766DC6" w:rsidRPr="00766DC6">
        <w:rPr>
          <w:rFonts w:ascii="Times New Roman" w:hAnsi="Times New Roman"/>
          <w:sz w:val="24"/>
          <w:szCs w:val="24"/>
        </w:rPr>
        <w:t>.</w:t>
      </w:r>
    </w:p>
    <w:p w14:paraId="3B983CEF" w14:textId="08710A3E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Способы изменения параметров аппарата </w:t>
      </w:r>
    </w:p>
    <w:p w14:paraId="2620B406" w14:textId="7D870B1E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электромагнитного привода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2468DC17" w14:textId="0FD43344" w:rsidR="00766DC6" w:rsidRP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работы участка схемы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75C6C909" w14:textId="1B6AE314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Составные элементы схемы</w:t>
      </w:r>
      <w:r w:rsidRPr="00766DC6">
        <w:rPr>
          <w:rFonts w:ascii="Times New Roman" w:hAnsi="Times New Roman"/>
          <w:sz w:val="24"/>
          <w:szCs w:val="24"/>
        </w:rPr>
        <w:t>.</w:t>
      </w:r>
    </w:p>
    <w:p w14:paraId="661B5BB3" w14:textId="1230CB2C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надежности участка схемы.</w:t>
      </w:r>
    </w:p>
    <w:p w14:paraId="18C06889" w14:textId="24D729C1" w:rsidR="00766DC6" w:rsidRDefault="00E67A8D" w:rsidP="00766DC6">
      <w:pPr>
        <w:pStyle w:val="a6"/>
        <w:numPr>
          <w:ilvl w:val="0"/>
          <w:numId w:val="31"/>
        </w:numPr>
        <w:spacing w:after="0" w:line="30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повышения надежности участка схемы</w:t>
      </w:r>
      <w:r w:rsidR="00766DC6">
        <w:rPr>
          <w:rFonts w:ascii="Times New Roman" w:hAnsi="Times New Roman"/>
          <w:sz w:val="24"/>
          <w:szCs w:val="24"/>
        </w:rPr>
        <w:t>.</w:t>
      </w:r>
    </w:p>
    <w:p w14:paraId="4CE9A324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D42059" w14:textId="193DFA89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</w:t>
      </w:r>
      <w:r w:rsidR="005F7F58">
        <w:rPr>
          <w:rFonts w:ascii="Times New Roman" w:eastAsia="Times New Roman" w:hAnsi="Times New Roman"/>
          <w:b/>
          <w:bCs/>
          <w:iCs/>
          <w:sz w:val="24"/>
          <w:szCs w:val="24"/>
        </w:rPr>
        <w:t>я РГР</w:t>
      </w:r>
    </w:p>
    <w:p w14:paraId="37DC6571" w14:textId="19665F7A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привода песочниц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080F1B" w14:textId="44267087" w:rsidR="00E81FF3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2.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Рассчитайте привод электромагнитного аппарата на бортовое напряжение локомотива и разработайте алгоритм поиска неисправностей электрической схемы привода </w:t>
      </w:r>
      <w:proofErr w:type="spellStart"/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жалюзей</w:t>
      </w:r>
      <w:proofErr w:type="spellEnd"/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системы охлаждения.</w:t>
      </w:r>
    </w:p>
    <w:p w14:paraId="524E9900" w14:textId="4669662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возбуждения вспомогательного генератора</w:t>
      </w:r>
      <w:r w:rsidR="00E81FF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2D7CF7A" w14:textId="35F656B6" w:rsidR="0042302F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Рассчитайте привод электромагнитного аппарата на бортовое напряжение локомотива и разработайте алгоритм поиска неисправностей электрической схемы автоматической пожарной сигнализации.</w:t>
      </w:r>
    </w:p>
    <w:p w14:paraId="6050C2E0" w14:textId="0F7657E0" w:rsidR="00020728" w:rsidRDefault="00020728" w:rsidP="001F7C5D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Рассчитайте привод электромагнитного аппарата на бортовое напряжение локомотива и разработайте алгоритм поиска неисправностей </w:t>
      </w:r>
      <w:r w:rsidR="004B6EE8">
        <w:rPr>
          <w:rFonts w:ascii="Times New Roman" w:eastAsia="Times New Roman" w:hAnsi="Times New Roman" w:cs="Times New Roman"/>
          <w:bCs/>
          <w:sz w:val="24"/>
          <w:szCs w:val="24"/>
        </w:rPr>
        <w:t>в цепях изменения частотой вращения дизеля</w:t>
      </w:r>
      <w:r w:rsidR="0042302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0357A91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0A449D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23E84F6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F71B3D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EDCFC0E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BE7987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492515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4EF7C1B" w14:textId="77777777" w:rsidR="00935808" w:rsidRDefault="00935808" w:rsidP="005F7F58">
      <w:pPr>
        <w:autoSpaceDE w:val="0"/>
        <w:spacing w:after="0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93580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FECA9" w14:textId="77777777" w:rsidR="00827C01" w:rsidRDefault="00827C01" w:rsidP="00EE3C25">
      <w:pPr>
        <w:spacing w:after="0" w:line="240" w:lineRule="auto"/>
      </w:pPr>
      <w:r>
        <w:separator/>
      </w:r>
    </w:p>
  </w:endnote>
  <w:endnote w:type="continuationSeparator" w:id="0">
    <w:p w14:paraId="120EA623" w14:textId="77777777" w:rsidR="00827C01" w:rsidRDefault="00827C01" w:rsidP="00EE3C25">
      <w:pPr>
        <w:spacing w:after="0" w:line="240" w:lineRule="auto"/>
      </w:pPr>
      <w:r>
        <w:continuationSeparator/>
      </w:r>
    </w:p>
  </w:endnote>
  <w:endnote w:type="continuationNotice" w:id="1">
    <w:p w14:paraId="71A4D434" w14:textId="77777777" w:rsidR="00827C01" w:rsidRDefault="00827C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2A1E" w14:textId="77777777" w:rsidR="00827C01" w:rsidRDefault="00827C01" w:rsidP="00EE3C25">
      <w:pPr>
        <w:spacing w:after="0" w:line="240" w:lineRule="auto"/>
      </w:pPr>
      <w:r>
        <w:separator/>
      </w:r>
    </w:p>
  </w:footnote>
  <w:footnote w:type="continuationSeparator" w:id="0">
    <w:p w14:paraId="0FA5FC8C" w14:textId="77777777" w:rsidR="00827C01" w:rsidRDefault="00827C01" w:rsidP="00EE3C25">
      <w:pPr>
        <w:spacing w:after="0" w:line="240" w:lineRule="auto"/>
      </w:pPr>
      <w:r>
        <w:continuationSeparator/>
      </w:r>
    </w:p>
  </w:footnote>
  <w:footnote w:type="continuationNotice" w:id="1">
    <w:p w14:paraId="4CBA073D" w14:textId="77777777" w:rsidR="00827C01" w:rsidRDefault="00827C01">
      <w:pPr>
        <w:spacing w:after="0" w:line="240" w:lineRule="auto"/>
      </w:pPr>
    </w:p>
  </w:footnote>
  <w:footnote w:id="2">
    <w:p w14:paraId="16E259CF" w14:textId="77777777" w:rsidR="008061E3" w:rsidRPr="00A80977" w:rsidRDefault="008061E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5F99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0DDE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4FE7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89"/>
    <w:rsid w:val="00274C65"/>
    <w:rsid w:val="0027576C"/>
    <w:rsid w:val="0028257F"/>
    <w:rsid w:val="002833EC"/>
    <w:rsid w:val="00285391"/>
    <w:rsid w:val="00287315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2E4D89"/>
    <w:rsid w:val="003039FF"/>
    <w:rsid w:val="00306FC3"/>
    <w:rsid w:val="00307025"/>
    <w:rsid w:val="00307EE5"/>
    <w:rsid w:val="003265C2"/>
    <w:rsid w:val="0034217B"/>
    <w:rsid w:val="0035020D"/>
    <w:rsid w:val="003534C6"/>
    <w:rsid w:val="00355027"/>
    <w:rsid w:val="00361424"/>
    <w:rsid w:val="00361D7F"/>
    <w:rsid w:val="00364718"/>
    <w:rsid w:val="003676EB"/>
    <w:rsid w:val="00370C31"/>
    <w:rsid w:val="0037541A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02F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B007E"/>
    <w:rsid w:val="004B6EE8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3907"/>
    <w:rsid w:val="00553DDF"/>
    <w:rsid w:val="005545AA"/>
    <w:rsid w:val="005567EB"/>
    <w:rsid w:val="00556FA4"/>
    <w:rsid w:val="00560597"/>
    <w:rsid w:val="005605ED"/>
    <w:rsid w:val="00565044"/>
    <w:rsid w:val="00566887"/>
    <w:rsid w:val="00567DFC"/>
    <w:rsid w:val="0057205A"/>
    <w:rsid w:val="00580FBA"/>
    <w:rsid w:val="00595476"/>
    <w:rsid w:val="00595E13"/>
    <w:rsid w:val="005970E4"/>
    <w:rsid w:val="005A4192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5F7F58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44B3"/>
    <w:rsid w:val="00692BAC"/>
    <w:rsid w:val="00692C49"/>
    <w:rsid w:val="006946C7"/>
    <w:rsid w:val="00694DF2"/>
    <w:rsid w:val="0069718F"/>
    <w:rsid w:val="006A168A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7414"/>
    <w:rsid w:val="006E7601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6988"/>
    <w:rsid w:val="00766DC6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B24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061E3"/>
    <w:rsid w:val="0081717D"/>
    <w:rsid w:val="00826B2F"/>
    <w:rsid w:val="00827336"/>
    <w:rsid w:val="00827C01"/>
    <w:rsid w:val="0083072D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202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57B18"/>
    <w:rsid w:val="00962748"/>
    <w:rsid w:val="00966AF3"/>
    <w:rsid w:val="0097266E"/>
    <w:rsid w:val="00973FEE"/>
    <w:rsid w:val="00974D85"/>
    <w:rsid w:val="0097755D"/>
    <w:rsid w:val="00991345"/>
    <w:rsid w:val="00992F35"/>
    <w:rsid w:val="00995B55"/>
    <w:rsid w:val="009A0A87"/>
    <w:rsid w:val="009A3139"/>
    <w:rsid w:val="009A3B36"/>
    <w:rsid w:val="009B0AE0"/>
    <w:rsid w:val="009B4FAE"/>
    <w:rsid w:val="009C0F82"/>
    <w:rsid w:val="009C6031"/>
    <w:rsid w:val="009D3683"/>
    <w:rsid w:val="009D3EEC"/>
    <w:rsid w:val="009D3F9A"/>
    <w:rsid w:val="009D42A4"/>
    <w:rsid w:val="009E0CF5"/>
    <w:rsid w:val="009E1016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126D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1CF8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C0C33"/>
    <w:rsid w:val="00BC3179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324"/>
    <w:rsid w:val="00C2278A"/>
    <w:rsid w:val="00C300D8"/>
    <w:rsid w:val="00C33D6D"/>
    <w:rsid w:val="00C4415E"/>
    <w:rsid w:val="00C51A8F"/>
    <w:rsid w:val="00C5544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4D9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F3D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67B4"/>
    <w:rsid w:val="00E67117"/>
    <w:rsid w:val="00E67A8D"/>
    <w:rsid w:val="00E70785"/>
    <w:rsid w:val="00E75D70"/>
    <w:rsid w:val="00E8024E"/>
    <w:rsid w:val="00E802D4"/>
    <w:rsid w:val="00E81FF3"/>
    <w:rsid w:val="00E873E8"/>
    <w:rsid w:val="00E87C00"/>
    <w:rsid w:val="00E9423C"/>
    <w:rsid w:val="00EA0440"/>
    <w:rsid w:val="00EA146A"/>
    <w:rsid w:val="00EA579D"/>
    <w:rsid w:val="00EA7E7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BCFECDEF-C5B6-4FCC-9A7B-B2B01DAB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uiPriority w:val="1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DC1DD-08FD-468E-8E33-DFCB55B86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10</cp:revision>
  <cp:lastPrinted>2021-02-16T04:52:00Z</cp:lastPrinted>
  <dcterms:created xsi:type="dcterms:W3CDTF">2023-05-28T10:01:00Z</dcterms:created>
  <dcterms:modified xsi:type="dcterms:W3CDTF">2025-01-10T07:50:00Z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